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6AA19" w14:textId="78A542B4" w:rsidR="00026B85" w:rsidRDefault="00026B85" w:rsidP="00026B85">
      <w:pPr>
        <w:shd w:val="clear" w:color="auto" w:fill="FFFFFF"/>
        <w:spacing w:before="300" w:after="0" w:line="240" w:lineRule="auto"/>
        <w:outlineLvl w:val="0"/>
        <w:rPr>
          <w:rFonts w:ascii="Helvetica" w:eastAsia="Times New Roman" w:hAnsi="Helvetica" w:cs="Helvetica"/>
          <w:b/>
          <w:bCs/>
          <w:kern w:val="36"/>
          <w:sz w:val="36"/>
          <w:szCs w:val="36"/>
        </w:rPr>
      </w:pPr>
      <w:r w:rsidRPr="00026B85">
        <w:rPr>
          <w:rFonts w:ascii="Helvetica" w:eastAsia="Times New Roman" w:hAnsi="Helvetica" w:cs="Helvetica"/>
          <w:b/>
          <w:bCs/>
          <w:kern w:val="36"/>
          <w:sz w:val="36"/>
          <w:szCs w:val="36"/>
        </w:rPr>
        <w:t>Top things to do in Dublin</w:t>
      </w:r>
    </w:p>
    <w:p w14:paraId="5DE63D66" w14:textId="77777777" w:rsid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w:t>
      </w:r>
    </w:p>
    <w:bookmarkStart w:id="0" w:name="_GoBack"/>
    <w:p w14:paraId="6E2B1FB6"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r w:rsidRPr="00026B85">
        <w:rPr>
          <w:rFonts w:ascii="Times New Roman" w:eastAsia="Times New Roman" w:hAnsi="Times New Roman" w:cs="Times New Roman"/>
          <w:b/>
          <w:bCs/>
          <w:spacing w:val="-15"/>
          <w:sz w:val="36"/>
          <w:szCs w:val="36"/>
        </w:rPr>
        <w:fldChar w:fldCharType="begin"/>
      </w:r>
      <w:r w:rsidRPr="00026B85">
        <w:rPr>
          <w:rFonts w:ascii="Times New Roman" w:eastAsia="Times New Roman" w:hAnsi="Times New Roman" w:cs="Times New Roman"/>
          <w:b/>
          <w:bCs/>
          <w:spacing w:val="-15"/>
          <w:sz w:val="36"/>
          <w:szCs w:val="36"/>
        </w:rPr>
        <w:instrText xml:space="preserve"> HYPERLINK "https://www.lonelyplanet.com/ireland/dublin/attractions/old-library-book-of-kells/a/poi-sig/1213603/359796" </w:instrText>
      </w:r>
      <w:r w:rsidRPr="00026B85">
        <w:rPr>
          <w:rFonts w:ascii="Times New Roman" w:eastAsia="Times New Roman" w:hAnsi="Times New Roman" w:cs="Times New Roman"/>
          <w:b/>
          <w:bCs/>
          <w:spacing w:val="-15"/>
          <w:sz w:val="36"/>
          <w:szCs w:val="36"/>
        </w:rPr>
        <w:fldChar w:fldCharType="separate"/>
      </w:r>
      <w:r w:rsidRPr="00026B85">
        <w:rPr>
          <w:rFonts w:ascii="Times New Roman" w:eastAsia="Times New Roman" w:hAnsi="Times New Roman" w:cs="Times New Roman"/>
          <w:b/>
          <w:bCs/>
          <w:spacing w:val="-15"/>
          <w:sz w:val="36"/>
          <w:szCs w:val="36"/>
        </w:rPr>
        <w:t xml:space="preserve">Old Library &amp; Book of </w:t>
      </w:r>
      <w:proofErr w:type="spellStart"/>
      <w:r w:rsidRPr="00026B85">
        <w:rPr>
          <w:rFonts w:ascii="Times New Roman" w:eastAsia="Times New Roman" w:hAnsi="Times New Roman" w:cs="Times New Roman"/>
          <w:b/>
          <w:bCs/>
          <w:spacing w:val="-15"/>
          <w:sz w:val="36"/>
          <w:szCs w:val="36"/>
        </w:rPr>
        <w:t>Kells</w:t>
      </w:r>
      <w:proofErr w:type="spellEnd"/>
      <w:r w:rsidRPr="00026B85">
        <w:rPr>
          <w:rFonts w:ascii="Times New Roman" w:eastAsia="Times New Roman" w:hAnsi="Times New Roman" w:cs="Times New Roman"/>
          <w:b/>
          <w:bCs/>
          <w:spacing w:val="-15"/>
          <w:sz w:val="36"/>
          <w:szCs w:val="36"/>
        </w:rPr>
        <w:fldChar w:fldCharType="end"/>
      </w:r>
    </w:p>
    <w:bookmarkEnd w:id="0"/>
    <w:p w14:paraId="076C8235"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 xml:space="preserve">Trinity's greatest treasures are found within the Old Library, built by Thomas Burgh between 1712 and 1732. The star of the show is the Book of </w:t>
      </w:r>
      <w:proofErr w:type="spellStart"/>
      <w:r w:rsidRPr="00026B85">
        <w:rPr>
          <w:rFonts w:ascii="Times New Roman" w:eastAsia="Times New Roman" w:hAnsi="Times New Roman" w:cs="Times New Roman"/>
          <w:sz w:val="24"/>
          <w:szCs w:val="24"/>
        </w:rPr>
        <w:t>Kells</w:t>
      </w:r>
      <w:proofErr w:type="spellEnd"/>
      <w:r w:rsidRPr="00026B85">
        <w:rPr>
          <w:rFonts w:ascii="Times New Roman" w:eastAsia="Times New Roman" w:hAnsi="Times New Roman" w:cs="Times New Roman"/>
          <w:sz w:val="24"/>
          <w:szCs w:val="24"/>
        </w:rPr>
        <w:t xml:space="preserve">, a breathtaking, illuminated manuscript of the four Gospels of </w:t>
      </w:r>
      <w:proofErr w:type="spellStart"/>
      <w:r w:rsidRPr="00026B85">
        <w:rPr>
          <w:rFonts w:ascii="Times New Roman" w:eastAsia="Times New Roman" w:hAnsi="Times New Roman" w:cs="Times New Roman"/>
          <w:sz w:val="24"/>
          <w:szCs w:val="24"/>
        </w:rPr>
        <w:t>th</w:t>
      </w:r>
      <w:proofErr w:type="spellEnd"/>
      <w:r w:rsidRPr="00026B85">
        <w:rPr>
          <w:rFonts w:ascii="Times New Roman" w:eastAsia="Times New Roman" w:hAnsi="Times New Roman" w:cs="Times New Roman"/>
          <w:sz w:val="24"/>
          <w:szCs w:val="24"/>
        </w:rPr>
        <w:t>…</w:t>
      </w:r>
    </w:p>
    <w:p w14:paraId="68CBCCBF" w14:textId="0BEF0B89"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2F767D23" wp14:editId="7CEF85DB">
            <wp:extent cx="1619250" cy="1009650"/>
            <wp:effectExtent l="0" t="0" r="0" b="0"/>
            <wp:docPr id="6" name="Picture 6" descr="https://lonelyplanetimages.imgix.net/mastheads/GettyImages-148636896_full.jpg?auto=enhance&amp;crop=entropy&amp;fit=crop&amp;h=106&amp;q=50&amp;w=170">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onelyplanetimages.imgix.net/mastheads/GettyImages-148636896_full.jpg?auto=enhance&amp;crop=entropy&amp;fit=crop&amp;h=106&amp;q=50&amp;w=170">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6D7A9CA4" w14:textId="021D9513"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MUSEUM IN NORTH OF THE LIFFEY</w:t>
      </w:r>
    </w:p>
    <w:p w14:paraId="13D836F1"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6" w:history="1">
        <w:r w:rsidRPr="00026B85">
          <w:rPr>
            <w:rFonts w:ascii="Times New Roman" w:eastAsia="Times New Roman" w:hAnsi="Times New Roman" w:cs="Times New Roman"/>
            <w:b/>
            <w:bCs/>
            <w:spacing w:val="-15"/>
            <w:sz w:val="36"/>
            <w:szCs w:val="36"/>
          </w:rPr>
          <w:t>National Museum of Ireland – Decorative Arts &amp; History</w:t>
        </w:r>
      </w:hyperlink>
    </w:p>
    <w:p w14:paraId="68C07CA9"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 xml:space="preserve">Once the world’s largest military barracks, this splendid early neoclassical grey-stone building on the </w:t>
      </w:r>
      <w:proofErr w:type="spellStart"/>
      <w:r w:rsidRPr="00026B85">
        <w:rPr>
          <w:rFonts w:ascii="Times New Roman" w:eastAsia="Times New Roman" w:hAnsi="Times New Roman" w:cs="Times New Roman"/>
          <w:sz w:val="24"/>
          <w:szCs w:val="24"/>
        </w:rPr>
        <w:t>Liffey’s</w:t>
      </w:r>
      <w:proofErr w:type="spellEnd"/>
      <w:r w:rsidRPr="00026B85">
        <w:rPr>
          <w:rFonts w:ascii="Times New Roman" w:eastAsia="Times New Roman" w:hAnsi="Times New Roman" w:cs="Times New Roman"/>
          <w:sz w:val="24"/>
          <w:szCs w:val="24"/>
        </w:rPr>
        <w:t xml:space="preserve"> northern banks was completed in 1704 according to the design of Thomas Burgh (he of Trinity College's …</w:t>
      </w:r>
    </w:p>
    <w:p w14:paraId="3B7B59AE" w14:textId="29E5388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6FAB6D3F" wp14:editId="39AC8132">
            <wp:extent cx="1619250" cy="1009650"/>
            <wp:effectExtent l="0" t="0" r="0" b="0"/>
            <wp:docPr id="5" name="Picture 5" descr="https://lonelyplanetimages.imgix.net/a/g/hi/t/32f9bb7a7f469cef55d9f9a76da906ea-lpl-dec_arts_barracks.jpg?auto=enhance&amp;crop=entropy&amp;fit=crop&amp;h=106&amp;q=50&amp;w=17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onelyplanetimages.imgix.net/a/g/hi/t/32f9bb7a7f469cef55d9f9a76da906ea-lpl-dec_arts_barracks.jpg?auto=enhance&amp;crop=entropy&amp;fit=crop&amp;h=106&amp;q=50&amp;w=170">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062C2C79" w14:textId="43ECA5CF"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HISTORIC BUILDING IN GRAFTON STREET &amp; ST STEPHEN'S GREEN</w:t>
      </w:r>
    </w:p>
    <w:p w14:paraId="67B2E3A3"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8" w:history="1">
        <w:r w:rsidRPr="00026B85">
          <w:rPr>
            <w:rFonts w:ascii="Times New Roman" w:eastAsia="Times New Roman" w:hAnsi="Times New Roman" w:cs="Times New Roman"/>
            <w:b/>
            <w:bCs/>
            <w:spacing w:val="-15"/>
            <w:sz w:val="36"/>
            <w:szCs w:val="36"/>
          </w:rPr>
          <w:t>Trinity College</w:t>
        </w:r>
      </w:hyperlink>
    </w:p>
    <w:p w14:paraId="54D3E192"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Ireland’s most prestigious university is a 16th-century bucolic retreat in the heart of the city. Ambling about its cobbled squares, it’s easy to imagine it in those far-off days when all good gentlemen (for they we…</w:t>
      </w:r>
    </w:p>
    <w:p w14:paraId="5F817375" w14:textId="2EE0393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1E8AF94F" wp14:editId="06741898">
            <wp:extent cx="1619250" cy="1009650"/>
            <wp:effectExtent l="0" t="0" r="0" b="0"/>
            <wp:docPr id="4" name="Picture 4" descr="https://lonelyplanetimages.imgix.net/a/g/hi/t/8af17128b497e99f6809d8abba497b90-trinity-college.jpg?auto=enhance&amp;crop=entropy&amp;fit=crop&amp;h=106&amp;q=50&amp;w=17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onelyplanetimages.imgix.net/a/g/hi/t/8af17128b497e99f6809d8abba497b90-trinity-college.jpg?auto=enhance&amp;crop=entropy&amp;fit=crop&amp;h=106&amp;q=50&amp;w=170">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04372C0B" w14:textId="68A1E0F9"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GALLERY IN NORTH OF THE LIFFEY</w:t>
      </w:r>
    </w:p>
    <w:p w14:paraId="53A161FC"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10" w:history="1">
        <w:r w:rsidRPr="00026B85">
          <w:rPr>
            <w:rFonts w:ascii="Times New Roman" w:eastAsia="Times New Roman" w:hAnsi="Times New Roman" w:cs="Times New Roman"/>
            <w:b/>
            <w:bCs/>
            <w:spacing w:val="-15"/>
            <w:sz w:val="36"/>
            <w:szCs w:val="36"/>
          </w:rPr>
          <w:t>Dublin City Gallery – the Hugh Lane</w:t>
        </w:r>
      </w:hyperlink>
    </w:p>
    <w:p w14:paraId="7138DF07"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 xml:space="preserve">Whatever reputation Dublin has as a repository of world-class art has a lot to do with the simply stunning collection at this exquisite gallery, housed in the equally impressive </w:t>
      </w:r>
      <w:proofErr w:type="spellStart"/>
      <w:r w:rsidRPr="00026B85">
        <w:rPr>
          <w:rFonts w:ascii="Times New Roman" w:eastAsia="Times New Roman" w:hAnsi="Times New Roman" w:cs="Times New Roman"/>
          <w:sz w:val="24"/>
          <w:szCs w:val="24"/>
        </w:rPr>
        <w:t>Charlemont</w:t>
      </w:r>
      <w:proofErr w:type="spellEnd"/>
      <w:r w:rsidRPr="00026B85">
        <w:rPr>
          <w:rFonts w:ascii="Times New Roman" w:eastAsia="Times New Roman" w:hAnsi="Times New Roman" w:cs="Times New Roman"/>
          <w:sz w:val="24"/>
          <w:szCs w:val="24"/>
        </w:rPr>
        <w:t xml:space="preserve"> House, designed by William…</w:t>
      </w:r>
    </w:p>
    <w:p w14:paraId="2DD1119F" w14:textId="252C8BC6"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548B0312" wp14:editId="1F9EABAB">
            <wp:extent cx="1619250" cy="1009650"/>
            <wp:effectExtent l="0" t="0" r="0" b="0"/>
            <wp:docPr id="3" name="Picture 3" descr="https://lonelyplanetimages.imgix.net/a/g/hi/t/a6401bd6ab38ccffd24e4e6d8d5a1024-dublin-city-gallery-the-hugh-lane.jpg?auto=enhance&amp;crop=entropy&amp;fit=crop&amp;h=106&amp;q=50&amp;w=17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onelyplanetimages.imgix.net/a/g/hi/t/a6401bd6ab38ccffd24e4e6d8d5a1024-dublin-city-gallery-the-hugh-lane.jpg?auto=enhance&amp;crop=entropy&amp;fit=crop&amp;h=106&amp;q=50&amp;w=170">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489DC0D3" w14:textId="25409B15"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MUSEUM IN MERRION SQUARE &amp; GEORGIAN DUBLIN</w:t>
      </w:r>
    </w:p>
    <w:p w14:paraId="66FB441A"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12" w:history="1">
        <w:r w:rsidRPr="00026B85">
          <w:rPr>
            <w:rFonts w:ascii="Times New Roman" w:eastAsia="Times New Roman" w:hAnsi="Times New Roman" w:cs="Times New Roman"/>
            <w:b/>
            <w:bCs/>
            <w:spacing w:val="-15"/>
            <w:sz w:val="36"/>
            <w:szCs w:val="36"/>
          </w:rPr>
          <w:t>National Museum of Ireland – Archaeology</w:t>
        </w:r>
      </w:hyperlink>
    </w:p>
    <w:p w14:paraId="50709766"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 xml:space="preserve">Ireland's most important cultural institution was established in 1877 as the primary repository of the nation’s archaeological treasures. These include the most famous of Ireland's crafted artefacts, the Ardagh </w:t>
      </w:r>
      <w:proofErr w:type="spellStart"/>
      <w:r w:rsidRPr="00026B85">
        <w:rPr>
          <w:rFonts w:ascii="Times New Roman" w:eastAsia="Times New Roman" w:hAnsi="Times New Roman" w:cs="Times New Roman"/>
          <w:sz w:val="24"/>
          <w:szCs w:val="24"/>
        </w:rPr>
        <w:t>Chal</w:t>
      </w:r>
      <w:proofErr w:type="spellEnd"/>
      <w:r w:rsidRPr="00026B85">
        <w:rPr>
          <w:rFonts w:ascii="Times New Roman" w:eastAsia="Times New Roman" w:hAnsi="Times New Roman" w:cs="Times New Roman"/>
          <w:sz w:val="24"/>
          <w:szCs w:val="24"/>
        </w:rPr>
        <w:t>…</w:t>
      </w:r>
    </w:p>
    <w:p w14:paraId="0A6D0ADC" w14:textId="2BAF44EF"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7401AC4B" wp14:editId="547871B6">
            <wp:extent cx="1619250" cy="1009650"/>
            <wp:effectExtent l="0" t="0" r="0" b="0"/>
            <wp:docPr id="2" name="Picture 2" descr="https://lonelyplanetimages.imgix.net/mastheads/183029472_high.jpg?auto=enhance&amp;crop=entropy&amp;fit=crop&amp;h=106&amp;q=50&amp;w=17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lonelyplanetimages.imgix.net/mastheads/183029472_high.jpg?auto=enhance&amp;crop=entropy&amp;fit=crop&amp;h=106&amp;q=50&amp;w=170">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1446557E" w14:textId="3A8A3A50"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MUSEUM IN GRAFTON STREET &amp; ST STEPHEN'S GREEN</w:t>
      </w:r>
    </w:p>
    <w:p w14:paraId="694A85C2"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14" w:history="1">
        <w:r w:rsidRPr="00026B85">
          <w:rPr>
            <w:rFonts w:ascii="Times New Roman" w:eastAsia="Times New Roman" w:hAnsi="Times New Roman" w:cs="Times New Roman"/>
            <w:b/>
            <w:bCs/>
            <w:spacing w:val="-15"/>
            <w:sz w:val="36"/>
            <w:szCs w:val="36"/>
          </w:rPr>
          <w:t>Chester Beatty Library</w:t>
        </w:r>
      </w:hyperlink>
    </w:p>
    <w:p w14:paraId="6AFA4C26"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 xml:space="preserve">This world-famous library, in the grounds of Dublin Castle, houses the collection of mining engineer Sir Alfred Chester Beatty (1875–1968), bequeathed to the Irish State on his death. Spread over two floors, the </w:t>
      </w:r>
      <w:proofErr w:type="spellStart"/>
      <w:r w:rsidRPr="00026B85">
        <w:rPr>
          <w:rFonts w:ascii="Times New Roman" w:eastAsia="Times New Roman" w:hAnsi="Times New Roman" w:cs="Times New Roman"/>
          <w:sz w:val="24"/>
          <w:szCs w:val="24"/>
        </w:rPr>
        <w:t>bre</w:t>
      </w:r>
      <w:proofErr w:type="spellEnd"/>
      <w:r w:rsidRPr="00026B85">
        <w:rPr>
          <w:rFonts w:ascii="Times New Roman" w:eastAsia="Times New Roman" w:hAnsi="Times New Roman" w:cs="Times New Roman"/>
          <w:sz w:val="24"/>
          <w:szCs w:val="24"/>
        </w:rPr>
        <w:t>…</w:t>
      </w:r>
    </w:p>
    <w:p w14:paraId="1F48447E" w14:textId="343B7D91"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noProof/>
          <w:sz w:val="24"/>
          <w:szCs w:val="24"/>
        </w:rPr>
        <w:drawing>
          <wp:inline distT="0" distB="0" distL="0" distR="0" wp14:anchorId="7F3BA284" wp14:editId="032B6E84">
            <wp:extent cx="1619250" cy="1009650"/>
            <wp:effectExtent l="0" t="0" r="0" b="0"/>
            <wp:docPr id="1" name="Picture 1" descr="https://lonelyplanetimages.imgix.net/assets/image/39f5c4f668ad986109c0fdc46ce60cecf2f401210f5505b2f6cd5b57422ccae3/0f99dd4f5bf5fc5e5edd7306cf366ff89276c7eb0deaaf9293d014b0388e627b.jpg?auto=enhance&amp;crop=entropy&amp;fit=crop&amp;h=106&amp;q=50&amp;w=17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lonelyplanetimages.imgix.net/assets/image/39f5c4f668ad986109c0fdc46ce60cecf2f401210f5505b2f6cd5b57422ccae3/0f99dd4f5bf5fc5e5edd7306cf366ff89276c7eb0deaaf9293d014b0388e627b.jpg?auto=enhance&amp;crop=entropy&amp;fit=crop&amp;h=106&amp;q=50&amp;w=170">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009650"/>
                    </a:xfrm>
                    <a:prstGeom prst="rect">
                      <a:avLst/>
                    </a:prstGeom>
                    <a:noFill/>
                    <a:ln>
                      <a:noFill/>
                    </a:ln>
                  </pic:spPr>
                </pic:pic>
              </a:graphicData>
            </a:graphic>
          </wp:inline>
        </w:drawing>
      </w:r>
    </w:p>
    <w:p w14:paraId="327864D3" w14:textId="63EBE60D" w:rsidR="00026B85" w:rsidRPr="00026B85" w:rsidRDefault="00026B85" w:rsidP="00026B85">
      <w:pPr>
        <w:spacing w:after="0" w:line="240" w:lineRule="auto"/>
        <w:rPr>
          <w:rFonts w:ascii="Times New Roman" w:eastAsia="Times New Roman" w:hAnsi="Times New Roman" w:cs="Times New Roman"/>
          <w:caps/>
          <w:sz w:val="24"/>
          <w:szCs w:val="24"/>
        </w:rPr>
      </w:pPr>
      <w:r w:rsidRPr="00026B85">
        <w:rPr>
          <w:rFonts w:ascii="Times New Roman" w:eastAsia="Times New Roman" w:hAnsi="Times New Roman" w:cs="Times New Roman"/>
          <w:caps/>
          <w:sz w:val="24"/>
          <w:szCs w:val="24"/>
        </w:rPr>
        <w:t> BREWERY IN KILMAINHAM &amp; THE LIBERTIES</w:t>
      </w:r>
    </w:p>
    <w:p w14:paraId="4FC0BE54" w14:textId="77777777" w:rsidR="00026B85" w:rsidRPr="00026B85" w:rsidRDefault="00026B85" w:rsidP="00026B85">
      <w:pPr>
        <w:spacing w:after="0" w:line="240" w:lineRule="auto"/>
        <w:outlineLvl w:val="1"/>
        <w:rPr>
          <w:rFonts w:ascii="Times New Roman" w:eastAsia="Times New Roman" w:hAnsi="Times New Roman" w:cs="Times New Roman"/>
          <w:b/>
          <w:bCs/>
          <w:spacing w:val="-15"/>
          <w:sz w:val="36"/>
          <w:szCs w:val="36"/>
        </w:rPr>
      </w:pPr>
      <w:hyperlink r:id="rId16" w:history="1">
        <w:r w:rsidRPr="00026B85">
          <w:rPr>
            <w:rFonts w:ascii="Times New Roman" w:eastAsia="Times New Roman" w:hAnsi="Times New Roman" w:cs="Times New Roman"/>
            <w:b/>
            <w:bCs/>
            <w:spacing w:val="-15"/>
            <w:sz w:val="36"/>
            <w:szCs w:val="36"/>
          </w:rPr>
          <w:t>Guinness Storehouse</w:t>
        </w:r>
      </w:hyperlink>
    </w:p>
    <w:p w14:paraId="305287E4" w14:textId="77777777" w:rsidR="00026B85" w:rsidRPr="00026B85" w:rsidRDefault="00026B85" w:rsidP="00026B85">
      <w:pPr>
        <w:spacing w:after="0" w:line="240" w:lineRule="auto"/>
        <w:rPr>
          <w:rFonts w:ascii="Times New Roman" w:eastAsia="Times New Roman" w:hAnsi="Times New Roman" w:cs="Times New Roman"/>
          <w:sz w:val="24"/>
          <w:szCs w:val="24"/>
        </w:rPr>
      </w:pPr>
      <w:r w:rsidRPr="00026B85">
        <w:rPr>
          <w:rFonts w:ascii="Times New Roman" w:eastAsia="Times New Roman" w:hAnsi="Times New Roman" w:cs="Times New Roman"/>
          <w:sz w:val="24"/>
          <w:szCs w:val="24"/>
        </w:rPr>
        <w:t>The most popular visit in town is this multimedia homage to Guinness in a converted grain storehouse that is part of the 26-hectare brewery. Across its seven floors you'll discover everything about Guinness before g…</w:t>
      </w:r>
    </w:p>
    <w:p w14:paraId="1A5758D4" w14:textId="77777777" w:rsidR="00CC39ED" w:rsidRPr="00026B85" w:rsidRDefault="00CC39ED"/>
    <w:sectPr w:rsidR="00CC39ED" w:rsidRPr="00026B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B85"/>
    <w:rsid w:val="00026B85"/>
    <w:rsid w:val="00CC39ED"/>
    <w:rsid w:val="00D57DCB"/>
    <w:rsid w:val="00EB5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50D2"/>
  <w15:chartTrackingRefBased/>
  <w15:docId w15:val="{62F979C0-976F-4639-AA55-C342A7EB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26B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26B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026B8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B8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26B8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026B85"/>
    <w:rPr>
      <w:rFonts w:ascii="Times New Roman" w:eastAsia="Times New Roman" w:hAnsi="Times New Roman" w:cs="Times New Roman"/>
      <w:b/>
      <w:bCs/>
      <w:sz w:val="24"/>
      <w:szCs w:val="24"/>
    </w:rPr>
  </w:style>
  <w:style w:type="character" w:customStyle="1" w:styleId="checkbox">
    <w:name w:val="checkbox"/>
    <w:basedOn w:val="DefaultParagraphFont"/>
    <w:rsid w:val="00026B85"/>
  </w:style>
  <w:style w:type="character" w:styleId="Hyperlink">
    <w:name w:val="Hyperlink"/>
    <w:basedOn w:val="DefaultParagraphFont"/>
    <w:uiPriority w:val="99"/>
    <w:semiHidden/>
    <w:unhideWhenUsed/>
    <w:rsid w:val="00026B85"/>
    <w:rPr>
      <w:color w:val="0000FF"/>
      <w:u w:val="single"/>
    </w:rPr>
  </w:style>
  <w:style w:type="character" w:customStyle="1" w:styleId="rmq-691f5e78">
    <w:name w:val="rmq-691f5e78"/>
    <w:basedOn w:val="DefaultParagraphFont"/>
    <w:rsid w:val="0002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01999">
      <w:bodyDiv w:val="1"/>
      <w:marLeft w:val="0"/>
      <w:marRight w:val="0"/>
      <w:marTop w:val="0"/>
      <w:marBottom w:val="0"/>
      <w:divBdr>
        <w:top w:val="none" w:sz="0" w:space="0" w:color="auto"/>
        <w:left w:val="none" w:sz="0" w:space="0" w:color="auto"/>
        <w:bottom w:val="none" w:sz="0" w:space="0" w:color="auto"/>
        <w:right w:val="none" w:sz="0" w:space="0" w:color="auto"/>
      </w:divBdr>
      <w:divsChild>
        <w:div w:id="1194614791">
          <w:marLeft w:val="0"/>
          <w:marRight w:val="0"/>
          <w:marTop w:val="0"/>
          <w:marBottom w:val="0"/>
          <w:divBdr>
            <w:top w:val="none" w:sz="0" w:space="0" w:color="auto"/>
            <w:left w:val="none" w:sz="0" w:space="0" w:color="auto"/>
            <w:bottom w:val="none" w:sz="0" w:space="0" w:color="auto"/>
            <w:right w:val="none" w:sz="0" w:space="0" w:color="auto"/>
          </w:divBdr>
          <w:divsChild>
            <w:div w:id="219946582">
              <w:marLeft w:val="0"/>
              <w:marRight w:val="0"/>
              <w:marTop w:val="0"/>
              <w:marBottom w:val="0"/>
              <w:divBdr>
                <w:top w:val="none" w:sz="0" w:space="0" w:color="auto"/>
                <w:left w:val="none" w:sz="0" w:space="0" w:color="auto"/>
                <w:bottom w:val="none" w:sz="0" w:space="0" w:color="auto"/>
                <w:right w:val="none" w:sz="0" w:space="0" w:color="auto"/>
              </w:divBdr>
              <w:divsChild>
                <w:div w:id="390083695">
                  <w:marLeft w:val="0"/>
                  <w:marRight w:val="0"/>
                  <w:marTop w:val="0"/>
                  <w:marBottom w:val="0"/>
                  <w:divBdr>
                    <w:top w:val="none" w:sz="0" w:space="0" w:color="auto"/>
                    <w:left w:val="none" w:sz="0" w:space="0" w:color="auto"/>
                    <w:bottom w:val="none" w:sz="0" w:space="0" w:color="auto"/>
                    <w:right w:val="none" w:sz="0" w:space="0" w:color="auto"/>
                  </w:divBdr>
                  <w:divsChild>
                    <w:div w:id="1737318796">
                      <w:marLeft w:val="0"/>
                      <w:marRight w:val="0"/>
                      <w:marTop w:val="240"/>
                      <w:marBottom w:val="0"/>
                      <w:divBdr>
                        <w:top w:val="none" w:sz="0" w:space="0" w:color="auto"/>
                        <w:left w:val="none" w:sz="0" w:space="0" w:color="auto"/>
                        <w:bottom w:val="none" w:sz="0" w:space="0" w:color="auto"/>
                        <w:right w:val="none" w:sz="0" w:space="0" w:color="auto"/>
                      </w:divBdr>
                      <w:divsChild>
                        <w:div w:id="521742969">
                          <w:marLeft w:val="0"/>
                          <w:marRight w:val="0"/>
                          <w:marTop w:val="0"/>
                          <w:marBottom w:val="0"/>
                          <w:divBdr>
                            <w:top w:val="none" w:sz="0" w:space="0" w:color="auto"/>
                            <w:left w:val="none" w:sz="0" w:space="0" w:color="auto"/>
                            <w:bottom w:val="none" w:sz="0" w:space="0" w:color="auto"/>
                            <w:right w:val="none" w:sz="0" w:space="0" w:color="auto"/>
                          </w:divBdr>
                          <w:divsChild>
                            <w:div w:id="1721319629">
                              <w:marLeft w:val="0"/>
                              <w:marRight w:val="0"/>
                              <w:marTop w:val="0"/>
                              <w:marBottom w:val="0"/>
                              <w:divBdr>
                                <w:top w:val="none" w:sz="0" w:space="0" w:color="auto"/>
                                <w:left w:val="none" w:sz="0" w:space="0" w:color="auto"/>
                                <w:bottom w:val="none" w:sz="0" w:space="0" w:color="auto"/>
                                <w:right w:val="none" w:sz="0" w:space="0" w:color="auto"/>
                              </w:divBdr>
                              <w:divsChild>
                                <w:div w:id="1691487542">
                                  <w:marLeft w:val="0"/>
                                  <w:marRight w:val="0"/>
                                  <w:marTop w:val="0"/>
                                  <w:marBottom w:val="0"/>
                                  <w:divBdr>
                                    <w:top w:val="none" w:sz="0" w:space="0" w:color="auto"/>
                                    <w:left w:val="none" w:sz="0" w:space="0" w:color="auto"/>
                                    <w:bottom w:val="none" w:sz="0" w:space="0" w:color="auto"/>
                                    <w:right w:val="none" w:sz="0" w:space="0" w:color="auto"/>
                                  </w:divBdr>
                                </w:div>
                                <w:div w:id="1705055816">
                                  <w:marLeft w:val="0"/>
                                  <w:marRight w:val="0"/>
                                  <w:marTop w:val="0"/>
                                  <w:marBottom w:val="0"/>
                                  <w:divBdr>
                                    <w:top w:val="none" w:sz="0" w:space="0" w:color="auto"/>
                                    <w:left w:val="none" w:sz="0" w:space="0" w:color="auto"/>
                                    <w:bottom w:val="none" w:sz="0" w:space="0" w:color="auto"/>
                                    <w:right w:val="none" w:sz="0" w:space="0" w:color="auto"/>
                                  </w:divBdr>
                                  <w:divsChild>
                                    <w:div w:id="133407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538034">
                      <w:marLeft w:val="0"/>
                      <w:marRight w:val="0"/>
                      <w:marTop w:val="0"/>
                      <w:marBottom w:val="0"/>
                      <w:divBdr>
                        <w:top w:val="none" w:sz="0" w:space="0" w:color="auto"/>
                        <w:left w:val="none" w:sz="0" w:space="0" w:color="auto"/>
                        <w:bottom w:val="none" w:sz="0" w:space="0" w:color="auto"/>
                        <w:right w:val="none" w:sz="0" w:space="0" w:color="auto"/>
                      </w:divBdr>
                      <w:divsChild>
                        <w:div w:id="950552355">
                          <w:marLeft w:val="0"/>
                          <w:marRight w:val="0"/>
                          <w:marTop w:val="0"/>
                          <w:marBottom w:val="0"/>
                          <w:divBdr>
                            <w:top w:val="none" w:sz="0" w:space="0" w:color="auto"/>
                            <w:left w:val="none" w:sz="0" w:space="0" w:color="auto"/>
                            <w:bottom w:val="none" w:sz="0" w:space="0" w:color="auto"/>
                            <w:right w:val="none" w:sz="0" w:space="0" w:color="auto"/>
                          </w:divBdr>
                          <w:divsChild>
                            <w:div w:id="1111974225">
                              <w:marLeft w:val="0"/>
                              <w:marRight w:val="0"/>
                              <w:marTop w:val="0"/>
                              <w:marBottom w:val="0"/>
                              <w:divBdr>
                                <w:top w:val="none" w:sz="0" w:space="0" w:color="auto"/>
                                <w:left w:val="none" w:sz="0" w:space="0" w:color="auto"/>
                                <w:bottom w:val="none" w:sz="0" w:space="0" w:color="auto"/>
                                <w:right w:val="none" w:sz="0" w:space="0" w:color="auto"/>
                              </w:divBdr>
                              <w:divsChild>
                                <w:div w:id="1265727408">
                                  <w:marLeft w:val="0"/>
                                  <w:marRight w:val="0"/>
                                  <w:marTop w:val="0"/>
                                  <w:marBottom w:val="0"/>
                                  <w:divBdr>
                                    <w:top w:val="none" w:sz="0" w:space="0" w:color="auto"/>
                                    <w:left w:val="none" w:sz="0" w:space="0" w:color="auto"/>
                                    <w:bottom w:val="none" w:sz="0" w:space="0" w:color="auto"/>
                                    <w:right w:val="none" w:sz="0" w:space="0" w:color="auto"/>
                                  </w:divBdr>
                                  <w:divsChild>
                                    <w:div w:id="1724597248">
                                      <w:marLeft w:val="0"/>
                                      <w:marRight w:val="0"/>
                                      <w:marTop w:val="0"/>
                                      <w:marBottom w:val="0"/>
                                      <w:divBdr>
                                        <w:top w:val="none" w:sz="0" w:space="0" w:color="auto"/>
                                        <w:left w:val="none" w:sz="0" w:space="0" w:color="auto"/>
                                        <w:bottom w:val="none" w:sz="0" w:space="0" w:color="auto"/>
                                        <w:right w:val="none" w:sz="0" w:space="0" w:color="auto"/>
                                      </w:divBdr>
                                      <w:divsChild>
                                        <w:div w:id="788012877">
                                          <w:marLeft w:val="0"/>
                                          <w:marRight w:val="0"/>
                                          <w:marTop w:val="0"/>
                                          <w:marBottom w:val="0"/>
                                          <w:divBdr>
                                            <w:top w:val="none" w:sz="0" w:space="0" w:color="auto"/>
                                            <w:left w:val="none" w:sz="0" w:space="0" w:color="auto"/>
                                            <w:bottom w:val="none" w:sz="0" w:space="0" w:color="auto"/>
                                            <w:right w:val="none" w:sz="0" w:space="0" w:color="auto"/>
                                          </w:divBdr>
                                          <w:divsChild>
                                            <w:div w:id="128989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260263">
                                      <w:marLeft w:val="0"/>
                                      <w:marRight w:val="0"/>
                                      <w:marTop w:val="0"/>
                                      <w:marBottom w:val="0"/>
                                      <w:divBdr>
                                        <w:top w:val="none" w:sz="0" w:space="0" w:color="auto"/>
                                        <w:left w:val="none" w:sz="0" w:space="0" w:color="auto"/>
                                        <w:bottom w:val="none" w:sz="0" w:space="0" w:color="auto"/>
                                        <w:right w:val="none" w:sz="0" w:space="0" w:color="auto"/>
                                      </w:divBdr>
                                      <w:divsChild>
                                        <w:div w:id="1263879118">
                                          <w:marLeft w:val="0"/>
                                          <w:marRight w:val="0"/>
                                          <w:marTop w:val="0"/>
                                          <w:marBottom w:val="300"/>
                                          <w:divBdr>
                                            <w:top w:val="none" w:sz="0" w:space="0" w:color="auto"/>
                                            <w:left w:val="none" w:sz="0" w:space="0" w:color="auto"/>
                                            <w:bottom w:val="none" w:sz="0" w:space="0" w:color="auto"/>
                                            <w:right w:val="none" w:sz="0" w:space="0" w:color="auto"/>
                                          </w:divBdr>
                                          <w:divsChild>
                                            <w:div w:id="111876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60183">
                                  <w:marLeft w:val="0"/>
                                  <w:marRight w:val="0"/>
                                  <w:marTop w:val="0"/>
                                  <w:marBottom w:val="0"/>
                                  <w:divBdr>
                                    <w:top w:val="none" w:sz="0" w:space="0" w:color="auto"/>
                                    <w:left w:val="none" w:sz="0" w:space="0" w:color="auto"/>
                                    <w:bottom w:val="none" w:sz="0" w:space="0" w:color="auto"/>
                                    <w:right w:val="none" w:sz="0" w:space="0" w:color="auto"/>
                                  </w:divBdr>
                                  <w:divsChild>
                                    <w:div w:id="1066562890">
                                      <w:marLeft w:val="0"/>
                                      <w:marRight w:val="0"/>
                                      <w:marTop w:val="0"/>
                                      <w:marBottom w:val="0"/>
                                      <w:divBdr>
                                        <w:top w:val="none" w:sz="0" w:space="0" w:color="auto"/>
                                        <w:left w:val="none" w:sz="0" w:space="0" w:color="auto"/>
                                        <w:bottom w:val="none" w:sz="0" w:space="0" w:color="auto"/>
                                        <w:right w:val="none" w:sz="0" w:space="0" w:color="auto"/>
                                      </w:divBdr>
                                      <w:divsChild>
                                        <w:div w:id="1124424292">
                                          <w:marLeft w:val="15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9212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6852">
                      <w:marLeft w:val="0"/>
                      <w:marRight w:val="0"/>
                      <w:marTop w:val="480"/>
                      <w:marBottom w:val="480"/>
                      <w:divBdr>
                        <w:top w:val="none" w:sz="0" w:space="0" w:color="auto"/>
                        <w:left w:val="none" w:sz="0" w:space="0" w:color="auto"/>
                        <w:bottom w:val="none" w:sz="0" w:space="0" w:color="auto"/>
                        <w:right w:val="none" w:sz="0" w:space="0" w:color="auto"/>
                      </w:divBdr>
                      <w:divsChild>
                        <w:div w:id="12046316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23340081">
          <w:marLeft w:val="0"/>
          <w:marRight w:val="0"/>
          <w:marTop w:val="0"/>
          <w:marBottom w:val="0"/>
          <w:divBdr>
            <w:top w:val="none" w:sz="0" w:space="0" w:color="auto"/>
            <w:left w:val="none" w:sz="0" w:space="0" w:color="auto"/>
            <w:bottom w:val="none" w:sz="0" w:space="0" w:color="auto"/>
            <w:right w:val="none" w:sz="0" w:space="0" w:color="auto"/>
          </w:divBdr>
          <w:divsChild>
            <w:div w:id="1492326730">
              <w:marLeft w:val="0"/>
              <w:marRight w:val="0"/>
              <w:marTop w:val="0"/>
              <w:marBottom w:val="0"/>
              <w:divBdr>
                <w:top w:val="none" w:sz="0" w:space="0" w:color="auto"/>
                <w:left w:val="none" w:sz="0" w:space="0" w:color="auto"/>
                <w:bottom w:val="none" w:sz="0" w:space="0" w:color="auto"/>
                <w:right w:val="none" w:sz="0" w:space="0" w:color="auto"/>
              </w:divBdr>
              <w:divsChild>
                <w:div w:id="651179460">
                  <w:marLeft w:val="0"/>
                  <w:marRight w:val="0"/>
                  <w:marTop w:val="0"/>
                  <w:marBottom w:val="0"/>
                  <w:divBdr>
                    <w:top w:val="none" w:sz="0" w:space="0" w:color="auto"/>
                    <w:left w:val="none" w:sz="0" w:space="0" w:color="auto"/>
                    <w:bottom w:val="none" w:sz="0" w:space="0" w:color="auto"/>
                    <w:right w:val="none" w:sz="0" w:space="0" w:color="auto"/>
                  </w:divBdr>
                  <w:divsChild>
                    <w:div w:id="59838730">
                      <w:marLeft w:val="0"/>
                      <w:marRight w:val="0"/>
                      <w:marTop w:val="0"/>
                      <w:marBottom w:val="0"/>
                      <w:divBdr>
                        <w:top w:val="single" w:sz="6" w:space="0" w:color="F0F6F9"/>
                        <w:left w:val="none" w:sz="0" w:space="0" w:color="auto"/>
                        <w:bottom w:val="none" w:sz="0" w:space="0" w:color="auto"/>
                        <w:right w:val="none" w:sz="0" w:space="0" w:color="auto"/>
                      </w:divBdr>
                      <w:divsChild>
                        <w:div w:id="1888108318">
                          <w:marLeft w:val="0"/>
                          <w:marRight w:val="0"/>
                          <w:marTop w:val="0"/>
                          <w:marBottom w:val="0"/>
                          <w:divBdr>
                            <w:top w:val="none" w:sz="0" w:space="0" w:color="auto"/>
                            <w:left w:val="none" w:sz="0" w:space="0" w:color="auto"/>
                            <w:bottom w:val="none" w:sz="0" w:space="0" w:color="auto"/>
                            <w:right w:val="none" w:sz="0" w:space="0" w:color="auto"/>
                          </w:divBdr>
                          <w:divsChild>
                            <w:div w:id="115561011">
                              <w:marLeft w:val="0"/>
                              <w:marRight w:val="0"/>
                              <w:marTop w:val="0"/>
                              <w:marBottom w:val="0"/>
                              <w:divBdr>
                                <w:top w:val="none" w:sz="0" w:space="0" w:color="auto"/>
                                <w:left w:val="none" w:sz="0" w:space="0" w:color="auto"/>
                                <w:bottom w:val="none" w:sz="0" w:space="0" w:color="auto"/>
                                <w:right w:val="none" w:sz="0" w:space="0" w:color="auto"/>
                              </w:divBdr>
                            </w:div>
                            <w:div w:id="1103652711">
                              <w:marLeft w:val="0"/>
                              <w:marRight w:val="0"/>
                              <w:marTop w:val="0"/>
                              <w:marBottom w:val="0"/>
                              <w:divBdr>
                                <w:top w:val="none" w:sz="0" w:space="0" w:color="auto"/>
                                <w:left w:val="none" w:sz="0" w:space="0" w:color="auto"/>
                                <w:bottom w:val="none" w:sz="0" w:space="0" w:color="auto"/>
                                <w:right w:val="none" w:sz="0" w:space="0" w:color="auto"/>
                              </w:divBdr>
                              <w:divsChild>
                                <w:div w:id="627007300">
                                  <w:marLeft w:val="0"/>
                                  <w:marRight w:val="0"/>
                                  <w:marTop w:val="0"/>
                                  <w:marBottom w:val="0"/>
                                  <w:divBdr>
                                    <w:top w:val="none" w:sz="0" w:space="0" w:color="auto"/>
                                    <w:left w:val="none" w:sz="0" w:space="0" w:color="auto"/>
                                    <w:bottom w:val="none" w:sz="0" w:space="0" w:color="auto"/>
                                    <w:right w:val="none" w:sz="0" w:space="0" w:color="auto"/>
                                  </w:divBdr>
                                  <w:divsChild>
                                    <w:div w:id="519317271">
                                      <w:marLeft w:val="0"/>
                                      <w:marRight w:val="0"/>
                                      <w:marTop w:val="0"/>
                                      <w:marBottom w:val="0"/>
                                      <w:divBdr>
                                        <w:top w:val="none" w:sz="0" w:space="0" w:color="auto"/>
                                        <w:left w:val="none" w:sz="0" w:space="0" w:color="auto"/>
                                        <w:bottom w:val="none" w:sz="0" w:space="0" w:color="auto"/>
                                        <w:right w:val="none" w:sz="0" w:space="0" w:color="auto"/>
                                      </w:divBdr>
                                    </w:div>
                                  </w:divsChild>
                                </w:div>
                                <w:div w:id="171804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994902">
                  <w:marLeft w:val="0"/>
                  <w:marRight w:val="0"/>
                  <w:marTop w:val="0"/>
                  <w:marBottom w:val="0"/>
                  <w:divBdr>
                    <w:top w:val="none" w:sz="0" w:space="0" w:color="auto"/>
                    <w:left w:val="none" w:sz="0" w:space="0" w:color="auto"/>
                    <w:bottom w:val="none" w:sz="0" w:space="0" w:color="auto"/>
                    <w:right w:val="none" w:sz="0" w:space="0" w:color="auto"/>
                  </w:divBdr>
                  <w:divsChild>
                    <w:div w:id="1158426917">
                      <w:marLeft w:val="0"/>
                      <w:marRight w:val="0"/>
                      <w:marTop w:val="0"/>
                      <w:marBottom w:val="0"/>
                      <w:divBdr>
                        <w:top w:val="single" w:sz="6" w:space="0" w:color="F0F6F9"/>
                        <w:left w:val="none" w:sz="0" w:space="0" w:color="auto"/>
                        <w:bottom w:val="none" w:sz="0" w:space="0" w:color="auto"/>
                        <w:right w:val="none" w:sz="0" w:space="0" w:color="auto"/>
                      </w:divBdr>
                      <w:divsChild>
                        <w:div w:id="1399131158">
                          <w:marLeft w:val="0"/>
                          <w:marRight w:val="0"/>
                          <w:marTop w:val="0"/>
                          <w:marBottom w:val="0"/>
                          <w:divBdr>
                            <w:top w:val="none" w:sz="0" w:space="0" w:color="auto"/>
                            <w:left w:val="none" w:sz="0" w:space="0" w:color="auto"/>
                            <w:bottom w:val="none" w:sz="0" w:space="0" w:color="auto"/>
                            <w:right w:val="none" w:sz="0" w:space="0" w:color="auto"/>
                          </w:divBdr>
                          <w:divsChild>
                            <w:div w:id="1072509518">
                              <w:marLeft w:val="0"/>
                              <w:marRight w:val="0"/>
                              <w:marTop w:val="0"/>
                              <w:marBottom w:val="0"/>
                              <w:divBdr>
                                <w:top w:val="none" w:sz="0" w:space="0" w:color="auto"/>
                                <w:left w:val="none" w:sz="0" w:space="0" w:color="auto"/>
                                <w:bottom w:val="none" w:sz="0" w:space="0" w:color="auto"/>
                                <w:right w:val="none" w:sz="0" w:space="0" w:color="auto"/>
                              </w:divBdr>
                            </w:div>
                            <w:div w:id="1697972303">
                              <w:marLeft w:val="0"/>
                              <w:marRight w:val="0"/>
                              <w:marTop w:val="0"/>
                              <w:marBottom w:val="0"/>
                              <w:divBdr>
                                <w:top w:val="none" w:sz="0" w:space="0" w:color="auto"/>
                                <w:left w:val="none" w:sz="0" w:space="0" w:color="auto"/>
                                <w:bottom w:val="none" w:sz="0" w:space="0" w:color="auto"/>
                                <w:right w:val="none" w:sz="0" w:space="0" w:color="auto"/>
                              </w:divBdr>
                              <w:divsChild>
                                <w:div w:id="1578663075">
                                  <w:marLeft w:val="0"/>
                                  <w:marRight w:val="0"/>
                                  <w:marTop w:val="0"/>
                                  <w:marBottom w:val="0"/>
                                  <w:divBdr>
                                    <w:top w:val="none" w:sz="0" w:space="0" w:color="auto"/>
                                    <w:left w:val="none" w:sz="0" w:space="0" w:color="auto"/>
                                    <w:bottom w:val="none" w:sz="0" w:space="0" w:color="auto"/>
                                    <w:right w:val="none" w:sz="0" w:space="0" w:color="auto"/>
                                  </w:divBdr>
                                  <w:divsChild>
                                    <w:div w:id="1747918469">
                                      <w:marLeft w:val="0"/>
                                      <w:marRight w:val="0"/>
                                      <w:marTop w:val="0"/>
                                      <w:marBottom w:val="0"/>
                                      <w:divBdr>
                                        <w:top w:val="none" w:sz="0" w:space="0" w:color="auto"/>
                                        <w:left w:val="none" w:sz="0" w:space="0" w:color="auto"/>
                                        <w:bottom w:val="none" w:sz="0" w:space="0" w:color="auto"/>
                                        <w:right w:val="none" w:sz="0" w:space="0" w:color="auto"/>
                                      </w:divBdr>
                                    </w:div>
                                  </w:divsChild>
                                </w:div>
                                <w:div w:id="59447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037695">
                  <w:marLeft w:val="0"/>
                  <w:marRight w:val="0"/>
                  <w:marTop w:val="0"/>
                  <w:marBottom w:val="0"/>
                  <w:divBdr>
                    <w:top w:val="none" w:sz="0" w:space="0" w:color="auto"/>
                    <w:left w:val="none" w:sz="0" w:space="0" w:color="auto"/>
                    <w:bottom w:val="none" w:sz="0" w:space="0" w:color="auto"/>
                    <w:right w:val="none" w:sz="0" w:space="0" w:color="auto"/>
                  </w:divBdr>
                  <w:divsChild>
                    <w:div w:id="1319846230">
                      <w:marLeft w:val="0"/>
                      <w:marRight w:val="0"/>
                      <w:marTop w:val="0"/>
                      <w:marBottom w:val="0"/>
                      <w:divBdr>
                        <w:top w:val="single" w:sz="6" w:space="0" w:color="F0F6F9"/>
                        <w:left w:val="none" w:sz="0" w:space="0" w:color="auto"/>
                        <w:bottom w:val="none" w:sz="0" w:space="0" w:color="auto"/>
                        <w:right w:val="none" w:sz="0" w:space="0" w:color="auto"/>
                      </w:divBdr>
                      <w:divsChild>
                        <w:div w:id="1811167061">
                          <w:marLeft w:val="0"/>
                          <w:marRight w:val="0"/>
                          <w:marTop w:val="0"/>
                          <w:marBottom w:val="0"/>
                          <w:divBdr>
                            <w:top w:val="none" w:sz="0" w:space="0" w:color="auto"/>
                            <w:left w:val="none" w:sz="0" w:space="0" w:color="auto"/>
                            <w:bottom w:val="none" w:sz="0" w:space="0" w:color="auto"/>
                            <w:right w:val="none" w:sz="0" w:space="0" w:color="auto"/>
                          </w:divBdr>
                          <w:divsChild>
                            <w:div w:id="1780569209">
                              <w:marLeft w:val="0"/>
                              <w:marRight w:val="0"/>
                              <w:marTop w:val="0"/>
                              <w:marBottom w:val="0"/>
                              <w:divBdr>
                                <w:top w:val="none" w:sz="0" w:space="0" w:color="auto"/>
                                <w:left w:val="none" w:sz="0" w:space="0" w:color="auto"/>
                                <w:bottom w:val="none" w:sz="0" w:space="0" w:color="auto"/>
                                <w:right w:val="none" w:sz="0" w:space="0" w:color="auto"/>
                              </w:divBdr>
                            </w:div>
                            <w:div w:id="2116904563">
                              <w:marLeft w:val="0"/>
                              <w:marRight w:val="0"/>
                              <w:marTop w:val="0"/>
                              <w:marBottom w:val="0"/>
                              <w:divBdr>
                                <w:top w:val="none" w:sz="0" w:space="0" w:color="auto"/>
                                <w:left w:val="none" w:sz="0" w:space="0" w:color="auto"/>
                                <w:bottom w:val="none" w:sz="0" w:space="0" w:color="auto"/>
                                <w:right w:val="none" w:sz="0" w:space="0" w:color="auto"/>
                              </w:divBdr>
                              <w:divsChild>
                                <w:div w:id="57288568">
                                  <w:marLeft w:val="0"/>
                                  <w:marRight w:val="0"/>
                                  <w:marTop w:val="0"/>
                                  <w:marBottom w:val="0"/>
                                  <w:divBdr>
                                    <w:top w:val="none" w:sz="0" w:space="0" w:color="auto"/>
                                    <w:left w:val="none" w:sz="0" w:space="0" w:color="auto"/>
                                    <w:bottom w:val="none" w:sz="0" w:space="0" w:color="auto"/>
                                    <w:right w:val="none" w:sz="0" w:space="0" w:color="auto"/>
                                  </w:divBdr>
                                  <w:divsChild>
                                    <w:div w:id="1089737706">
                                      <w:marLeft w:val="0"/>
                                      <w:marRight w:val="0"/>
                                      <w:marTop w:val="0"/>
                                      <w:marBottom w:val="0"/>
                                      <w:divBdr>
                                        <w:top w:val="none" w:sz="0" w:space="0" w:color="auto"/>
                                        <w:left w:val="none" w:sz="0" w:space="0" w:color="auto"/>
                                        <w:bottom w:val="none" w:sz="0" w:space="0" w:color="auto"/>
                                        <w:right w:val="none" w:sz="0" w:space="0" w:color="auto"/>
                                      </w:divBdr>
                                    </w:div>
                                  </w:divsChild>
                                </w:div>
                                <w:div w:id="93933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3077">
                  <w:marLeft w:val="0"/>
                  <w:marRight w:val="0"/>
                  <w:marTop w:val="0"/>
                  <w:marBottom w:val="0"/>
                  <w:divBdr>
                    <w:top w:val="none" w:sz="0" w:space="0" w:color="auto"/>
                    <w:left w:val="none" w:sz="0" w:space="0" w:color="auto"/>
                    <w:bottom w:val="none" w:sz="0" w:space="0" w:color="auto"/>
                    <w:right w:val="none" w:sz="0" w:space="0" w:color="auto"/>
                  </w:divBdr>
                  <w:divsChild>
                    <w:div w:id="1195389064">
                      <w:marLeft w:val="0"/>
                      <w:marRight w:val="0"/>
                      <w:marTop w:val="0"/>
                      <w:marBottom w:val="0"/>
                      <w:divBdr>
                        <w:top w:val="single" w:sz="6" w:space="0" w:color="F0F6F9"/>
                        <w:left w:val="none" w:sz="0" w:space="0" w:color="auto"/>
                        <w:bottom w:val="none" w:sz="0" w:space="0" w:color="auto"/>
                        <w:right w:val="none" w:sz="0" w:space="0" w:color="auto"/>
                      </w:divBdr>
                      <w:divsChild>
                        <w:div w:id="1114597692">
                          <w:marLeft w:val="0"/>
                          <w:marRight w:val="0"/>
                          <w:marTop w:val="0"/>
                          <w:marBottom w:val="0"/>
                          <w:divBdr>
                            <w:top w:val="none" w:sz="0" w:space="0" w:color="auto"/>
                            <w:left w:val="none" w:sz="0" w:space="0" w:color="auto"/>
                            <w:bottom w:val="none" w:sz="0" w:space="0" w:color="auto"/>
                            <w:right w:val="none" w:sz="0" w:space="0" w:color="auto"/>
                          </w:divBdr>
                          <w:divsChild>
                            <w:div w:id="1420909067">
                              <w:marLeft w:val="0"/>
                              <w:marRight w:val="0"/>
                              <w:marTop w:val="0"/>
                              <w:marBottom w:val="0"/>
                              <w:divBdr>
                                <w:top w:val="none" w:sz="0" w:space="0" w:color="auto"/>
                                <w:left w:val="none" w:sz="0" w:space="0" w:color="auto"/>
                                <w:bottom w:val="none" w:sz="0" w:space="0" w:color="auto"/>
                                <w:right w:val="none" w:sz="0" w:space="0" w:color="auto"/>
                              </w:divBdr>
                            </w:div>
                            <w:div w:id="1534270528">
                              <w:marLeft w:val="0"/>
                              <w:marRight w:val="0"/>
                              <w:marTop w:val="0"/>
                              <w:marBottom w:val="0"/>
                              <w:divBdr>
                                <w:top w:val="none" w:sz="0" w:space="0" w:color="auto"/>
                                <w:left w:val="none" w:sz="0" w:space="0" w:color="auto"/>
                                <w:bottom w:val="none" w:sz="0" w:space="0" w:color="auto"/>
                                <w:right w:val="none" w:sz="0" w:space="0" w:color="auto"/>
                              </w:divBdr>
                              <w:divsChild>
                                <w:div w:id="1449396710">
                                  <w:marLeft w:val="0"/>
                                  <w:marRight w:val="0"/>
                                  <w:marTop w:val="0"/>
                                  <w:marBottom w:val="0"/>
                                  <w:divBdr>
                                    <w:top w:val="none" w:sz="0" w:space="0" w:color="auto"/>
                                    <w:left w:val="none" w:sz="0" w:space="0" w:color="auto"/>
                                    <w:bottom w:val="none" w:sz="0" w:space="0" w:color="auto"/>
                                    <w:right w:val="none" w:sz="0" w:space="0" w:color="auto"/>
                                  </w:divBdr>
                                  <w:divsChild>
                                    <w:div w:id="112795662">
                                      <w:marLeft w:val="0"/>
                                      <w:marRight w:val="0"/>
                                      <w:marTop w:val="0"/>
                                      <w:marBottom w:val="0"/>
                                      <w:divBdr>
                                        <w:top w:val="none" w:sz="0" w:space="0" w:color="auto"/>
                                        <w:left w:val="none" w:sz="0" w:space="0" w:color="auto"/>
                                        <w:bottom w:val="none" w:sz="0" w:space="0" w:color="auto"/>
                                        <w:right w:val="none" w:sz="0" w:space="0" w:color="auto"/>
                                      </w:divBdr>
                                    </w:div>
                                  </w:divsChild>
                                </w:div>
                                <w:div w:id="129317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69572">
                  <w:marLeft w:val="0"/>
                  <w:marRight w:val="0"/>
                  <w:marTop w:val="0"/>
                  <w:marBottom w:val="0"/>
                  <w:divBdr>
                    <w:top w:val="none" w:sz="0" w:space="0" w:color="auto"/>
                    <w:left w:val="none" w:sz="0" w:space="0" w:color="auto"/>
                    <w:bottom w:val="none" w:sz="0" w:space="0" w:color="auto"/>
                    <w:right w:val="none" w:sz="0" w:space="0" w:color="auto"/>
                  </w:divBdr>
                  <w:divsChild>
                    <w:div w:id="1189182482">
                      <w:marLeft w:val="0"/>
                      <w:marRight w:val="0"/>
                      <w:marTop w:val="0"/>
                      <w:marBottom w:val="0"/>
                      <w:divBdr>
                        <w:top w:val="single" w:sz="6" w:space="0" w:color="F0F6F9"/>
                        <w:left w:val="none" w:sz="0" w:space="0" w:color="auto"/>
                        <w:bottom w:val="none" w:sz="0" w:space="0" w:color="auto"/>
                        <w:right w:val="none" w:sz="0" w:space="0" w:color="auto"/>
                      </w:divBdr>
                      <w:divsChild>
                        <w:div w:id="2120249854">
                          <w:marLeft w:val="0"/>
                          <w:marRight w:val="0"/>
                          <w:marTop w:val="0"/>
                          <w:marBottom w:val="0"/>
                          <w:divBdr>
                            <w:top w:val="none" w:sz="0" w:space="0" w:color="auto"/>
                            <w:left w:val="none" w:sz="0" w:space="0" w:color="auto"/>
                            <w:bottom w:val="none" w:sz="0" w:space="0" w:color="auto"/>
                            <w:right w:val="none" w:sz="0" w:space="0" w:color="auto"/>
                          </w:divBdr>
                          <w:divsChild>
                            <w:div w:id="1722437938">
                              <w:marLeft w:val="0"/>
                              <w:marRight w:val="0"/>
                              <w:marTop w:val="0"/>
                              <w:marBottom w:val="0"/>
                              <w:divBdr>
                                <w:top w:val="none" w:sz="0" w:space="0" w:color="auto"/>
                                <w:left w:val="none" w:sz="0" w:space="0" w:color="auto"/>
                                <w:bottom w:val="none" w:sz="0" w:space="0" w:color="auto"/>
                                <w:right w:val="none" w:sz="0" w:space="0" w:color="auto"/>
                              </w:divBdr>
                            </w:div>
                            <w:div w:id="856844368">
                              <w:marLeft w:val="0"/>
                              <w:marRight w:val="0"/>
                              <w:marTop w:val="0"/>
                              <w:marBottom w:val="0"/>
                              <w:divBdr>
                                <w:top w:val="none" w:sz="0" w:space="0" w:color="auto"/>
                                <w:left w:val="none" w:sz="0" w:space="0" w:color="auto"/>
                                <w:bottom w:val="none" w:sz="0" w:space="0" w:color="auto"/>
                                <w:right w:val="none" w:sz="0" w:space="0" w:color="auto"/>
                              </w:divBdr>
                              <w:divsChild>
                                <w:div w:id="937564833">
                                  <w:marLeft w:val="0"/>
                                  <w:marRight w:val="0"/>
                                  <w:marTop w:val="0"/>
                                  <w:marBottom w:val="0"/>
                                  <w:divBdr>
                                    <w:top w:val="none" w:sz="0" w:space="0" w:color="auto"/>
                                    <w:left w:val="none" w:sz="0" w:space="0" w:color="auto"/>
                                    <w:bottom w:val="none" w:sz="0" w:space="0" w:color="auto"/>
                                    <w:right w:val="none" w:sz="0" w:space="0" w:color="auto"/>
                                  </w:divBdr>
                                  <w:divsChild>
                                    <w:div w:id="25572163">
                                      <w:marLeft w:val="0"/>
                                      <w:marRight w:val="0"/>
                                      <w:marTop w:val="0"/>
                                      <w:marBottom w:val="0"/>
                                      <w:divBdr>
                                        <w:top w:val="none" w:sz="0" w:space="0" w:color="auto"/>
                                        <w:left w:val="none" w:sz="0" w:space="0" w:color="auto"/>
                                        <w:bottom w:val="none" w:sz="0" w:space="0" w:color="auto"/>
                                        <w:right w:val="none" w:sz="0" w:space="0" w:color="auto"/>
                                      </w:divBdr>
                                    </w:div>
                                  </w:divsChild>
                                </w:div>
                                <w:div w:id="31256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84146">
                  <w:marLeft w:val="0"/>
                  <w:marRight w:val="0"/>
                  <w:marTop w:val="0"/>
                  <w:marBottom w:val="0"/>
                  <w:divBdr>
                    <w:top w:val="none" w:sz="0" w:space="0" w:color="auto"/>
                    <w:left w:val="none" w:sz="0" w:space="0" w:color="auto"/>
                    <w:bottom w:val="none" w:sz="0" w:space="0" w:color="auto"/>
                    <w:right w:val="none" w:sz="0" w:space="0" w:color="auto"/>
                  </w:divBdr>
                  <w:divsChild>
                    <w:div w:id="255675461">
                      <w:marLeft w:val="0"/>
                      <w:marRight w:val="0"/>
                      <w:marTop w:val="0"/>
                      <w:marBottom w:val="0"/>
                      <w:divBdr>
                        <w:top w:val="single" w:sz="6" w:space="0" w:color="F0F6F9"/>
                        <w:left w:val="none" w:sz="0" w:space="0" w:color="auto"/>
                        <w:bottom w:val="none" w:sz="0" w:space="0" w:color="auto"/>
                        <w:right w:val="none" w:sz="0" w:space="0" w:color="auto"/>
                      </w:divBdr>
                      <w:divsChild>
                        <w:div w:id="598563897">
                          <w:marLeft w:val="0"/>
                          <w:marRight w:val="0"/>
                          <w:marTop w:val="0"/>
                          <w:marBottom w:val="0"/>
                          <w:divBdr>
                            <w:top w:val="none" w:sz="0" w:space="0" w:color="auto"/>
                            <w:left w:val="none" w:sz="0" w:space="0" w:color="auto"/>
                            <w:bottom w:val="none" w:sz="0" w:space="0" w:color="auto"/>
                            <w:right w:val="none" w:sz="0" w:space="0" w:color="auto"/>
                          </w:divBdr>
                          <w:divsChild>
                            <w:div w:id="396130025">
                              <w:marLeft w:val="0"/>
                              <w:marRight w:val="0"/>
                              <w:marTop w:val="0"/>
                              <w:marBottom w:val="0"/>
                              <w:divBdr>
                                <w:top w:val="none" w:sz="0" w:space="0" w:color="auto"/>
                                <w:left w:val="none" w:sz="0" w:space="0" w:color="auto"/>
                                <w:bottom w:val="none" w:sz="0" w:space="0" w:color="auto"/>
                                <w:right w:val="none" w:sz="0" w:space="0" w:color="auto"/>
                              </w:divBdr>
                            </w:div>
                            <w:div w:id="1633713679">
                              <w:marLeft w:val="0"/>
                              <w:marRight w:val="0"/>
                              <w:marTop w:val="0"/>
                              <w:marBottom w:val="0"/>
                              <w:divBdr>
                                <w:top w:val="none" w:sz="0" w:space="0" w:color="auto"/>
                                <w:left w:val="none" w:sz="0" w:space="0" w:color="auto"/>
                                <w:bottom w:val="none" w:sz="0" w:space="0" w:color="auto"/>
                                <w:right w:val="none" w:sz="0" w:space="0" w:color="auto"/>
                              </w:divBdr>
                              <w:divsChild>
                                <w:div w:id="832338031">
                                  <w:marLeft w:val="0"/>
                                  <w:marRight w:val="0"/>
                                  <w:marTop w:val="0"/>
                                  <w:marBottom w:val="0"/>
                                  <w:divBdr>
                                    <w:top w:val="none" w:sz="0" w:space="0" w:color="auto"/>
                                    <w:left w:val="none" w:sz="0" w:space="0" w:color="auto"/>
                                    <w:bottom w:val="none" w:sz="0" w:space="0" w:color="auto"/>
                                    <w:right w:val="none" w:sz="0" w:space="0" w:color="auto"/>
                                  </w:divBdr>
                                  <w:divsChild>
                                    <w:div w:id="2083717782">
                                      <w:marLeft w:val="0"/>
                                      <w:marRight w:val="0"/>
                                      <w:marTop w:val="0"/>
                                      <w:marBottom w:val="0"/>
                                      <w:divBdr>
                                        <w:top w:val="none" w:sz="0" w:space="0" w:color="auto"/>
                                        <w:left w:val="none" w:sz="0" w:space="0" w:color="auto"/>
                                        <w:bottom w:val="none" w:sz="0" w:space="0" w:color="auto"/>
                                        <w:right w:val="none" w:sz="0" w:space="0" w:color="auto"/>
                                      </w:divBdr>
                                    </w:div>
                                  </w:divsChild>
                                </w:div>
                                <w:div w:id="14441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556714">
                  <w:marLeft w:val="0"/>
                  <w:marRight w:val="0"/>
                  <w:marTop w:val="0"/>
                  <w:marBottom w:val="0"/>
                  <w:divBdr>
                    <w:top w:val="none" w:sz="0" w:space="0" w:color="auto"/>
                    <w:left w:val="none" w:sz="0" w:space="0" w:color="auto"/>
                    <w:bottom w:val="none" w:sz="0" w:space="0" w:color="auto"/>
                    <w:right w:val="none" w:sz="0" w:space="0" w:color="auto"/>
                  </w:divBdr>
                  <w:divsChild>
                    <w:div w:id="1835149297">
                      <w:marLeft w:val="0"/>
                      <w:marRight w:val="0"/>
                      <w:marTop w:val="0"/>
                      <w:marBottom w:val="0"/>
                      <w:divBdr>
                        <w:top w:val="single" w:sz="6" w:space="0" w:color="F0F6F9"/>
                        <w:left w:val="none" w:sz="0" w:space="0" w:color="auto"/>
                        <w:bottom w:val="none" w:sz="0" w:space="0" w:color="auto"/>
                        <w:right w:val="none" w:sz="0" w:space="0" w:color="auto"/>
                      </w:divBdr>
                      <w:divsChild>
                        <w:div w:id="1554077441">
                          <w:marLeft w:val="0"/>
                          <w:marRight w:val="0"/>
                          <w:marTop w:val="0"/>
                          <w:marBottom w:val="0"/>
                          <w:divBdr>
                            <w:top w:val="none" w:sz="0" w:space="0" w:color="auto"/>
                            <w:left w:val="none" w:sz="0" w:space="0" w:color="auto"/>
                            <w:bottom w:val="none" w:sz="0" w:space="0" w:color="auto"/>
                            <w:right w:val="none" w:sz="0" w:space="0" w:color="auto"/>
                          </w:divBdr>
                          <w:divsChild>
                            <w:div w:id="1640919578">
                              <w:marLeft w:val="0"/>
                              <w:marRight w:val="0"/>
                              <w:marTop w:val="0"/>
                              <w:marBottom w:val="0"/>
                              <w:divBdr>
                                <w:top w:val="none" w:sz="0" w:space="0" w:color="auto"/>
                                <w:left w:val="none" w:sz="0" w:space="0" w:color="auto"/>
                                <w:bottom w:val="none" w:sz="0" w:space="0" w:color="auto"/>
                                <w:right w:val="none" w:sz="0" w:space="0" w:color="auto"/>
                              </w:divBdr>
                            </w:div>
                            <w:div w:id="1966504521">
                              <w:marLeft w:val="0"/>
                              <w:marRight w:val="0"/>
                              <w:marTop w:val="0"/>
                              <w:marBottom w:val="0"/>
                              <w:divBdr>
                                <w:top w:val="none" w:sz="0" w:space="0" w:color="auto"/>
                                <w:left w:val="none" w:sz="0" w:space="0" w:color="auto"/>
                                <w:bottom w:val="none" w:sz="0" w:space="0" w:color="auto"/>
                                <w:right w:val="none" w:sz="0" w:space="0" w:color="auto"/>
                              </w:divBdr>
                              <w:divsChild>
                                <w:div w:id="2058773013">
                                  <w:marLeft w:val="0"/>
                                  <w:marRight w:val="0"/>
                                  <w:marTop w:val="0"/>
                                  <w:marBottom w:val="0"/>
                                  <w:divBdr>
                                    <w:top w:val="none" w:sz="0" w:space="0" w:color="auto"/>
                                    <w:left w:val="none" w:sz="0" w:space="0" w:color="auto"/>
                                    <w:bottom w:val="none" w:sz="0" w:space="0" w:color="auto"/>
                                    <w:right w:val="none" w:sz="0" w:space="0" w:color="auto"/>
                                  </w:divBdr>
                                  <w:divsChild>
                                    <w:div w:id="184354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nelyplanet.com/ireland/dublin/attractions/trinity-college/a/poi-sig/1213616/359796"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lonelyplanet.com/ireland/dublin/attractions/national-museum-of-ireland-archaeology/a/poi-sig/1097947/359796"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lonelyplanet.com/ireland/dublin/attractions/guinness-storehouse/a/poi-sig/398183/359796" TargetMode="External"/><Relationship Id="rId1" Type="http://schemas.openxmlformats.org/officeDocument/2006/relationships/styles" Target="styles.xml"/><Relationship Id="rId6" Type="http://schemas.openxmlformats.org/officeDocument/2006/relationships/hyperlink" Target="https://www.lonelyplanet.com/ireland/dublin/attractions/national-museum-of-ireland-decorative-arts-history/a/poi-sig/398793/359796"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s://www.lonelyplanet.com/ireland/dublin/attractions/dublin-city-gallery-the-hugh-lane/a/poi-sig/1213896/359796" TargetMode="External"/><Relationship Id="rId4" Type="http://schemas.openxmlformats.org/officeDocument/2006/relationships/hyperlink" Target="https://www.lonelyplanet.com/ireland/dublin/attractions/old-library-book-of-kells/a/poi-sig/1213603/359796" TargetMode="External"/><Relationship Id="rId9" Type="http://schemas.openxmlformats.org/officeDocument/2006/relationships/image" Target="media/image3.jpeg"/><Relationship Id="rId14" Type="http://schemas.openxmlformats.org/officeDocument/2006/relationships/hyperlink" Target="https://www.lonelyplanet.com/ireland/dublin/attractions/chester-beatty-library/a/poi-sig/398235/3597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612</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Hutcheson</dc:creator>
  <cp:keywords/>
  <dc:description/>
  <cp:lastModifiedBy>Stephanie Hutcheson</cp:lastModifiedBy>
  <cp:revision>1</cp:revision>
  <dcterms:created xsi:type="dcterms:W3CDTF">2019-01-22T03:25:00Z</dcterms:created>
  <dcterms:modified xsi:type="dcterms:W3CDTF">2019-01-23T04:05:00Z</dcterms:modified>
</cp:coreProperties>
</file>